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2"/>
        <w:gridCol w:w="1830"/>
        <w:gridCol w:w="1830"/>
        <w:gridCol w:w="1830"/>
        <w:gridCol w:w="1830"/>
        <w:gridCol w:w="1830"/>
        <w:gridCol w:w="1830"/>
        <w:gridCol w:w="1830"/>
      </w:tblGrid>
      <w:tr w:rsidR="00ED7FC6" w:rsidRPr="00F05876" w:rsidTr="00DA6D3E">
        <w:trPr>
          <w:trHeight w:val="1588"/>
        </w:trPr>
        <w:tc>
          <w:tcPr>
            <w:tcW w:w="842" w:type="dxa"/>
            <w:shd w:val="clear" w:color="auto" w:fill="auto"/>
            <w:vAlign w:val="center"/>
          </w:tcPr>
          <w:p w:rsidR="00ED7FC6" w:rsidRPr="00F05876" w:rsidRDefault="00ED7FC6" w:rsidP="00DA6D3E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23</w:t>
            </w:r>
          </w:p>
          <w:p w:rsidR="00ED7FC6" w:rsidRPr="00940F1A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940F1A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940F1A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940F1A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Week 7 to Intervention week</w:t>
            </w:r>
          </w:p>
          <w:p w:rsidR="00ED7FC6" w:rsidRPr="00940F1A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new information or Test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24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Test Home for Parent Signature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Group 1==Vocabulary. Week 6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Group 2 &amp; 3===Notes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HW--Complete online PRN</w:t>
            </w: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Intervention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25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 Test 3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Check Test for parent Signature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Comprehension Activity.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Use Close Read Strategies.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Complete for HW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Discuss subject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Intervention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26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Turn in Comprehension Activity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CAPS Speaker</w:t>
            </w: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Intervention if a No show</w:t>
            </w:r>
          </w:p>
          <w:p w:rsidR="00ED7FC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After school retakes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27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Grade / Discuss Comprehension Activity</w:t>
            </w: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Intervention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28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000000" w:themeColor="text1"/>
                <w:sz w:val="18"/>
                <w:szCs w:val="18"/>
              </w:rPr>
              <w:t>QOD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Group 1==Vocabulary Test Week 6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Group 2===Notes Test 4</w:t>
            </w:r>
          </w:p>
          <w:p w:rsidR="00ED7FC6" w:rsidRPr="00F0587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5"/>
                <w:szCs w:val="15"/>
              </w:rPr>
            </w:pPr>
            <w:r w:rsidRPr="00F05876">
              <w:rPr>
                <w:rFonts w:ascii="Arial" w:hAnsi="Arial" w:cs="Arial"/>
                <w:color w:val="70AD47" w:themeColor="accent6"/>
                <w:sz w:val="15"/>
                <w:szCs w:val="15"/>
              </w:rPr>
              <w:t>Group 3==Notes Analytical Test 1</w:t>
            </w:r>
          </w:p>
          <w:p w:rsidR="00ED7FC6" w:rsidRDefault="00ED7FC6" w:rsidP="00DA6D3E">
            <w:pPr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</w:p>
          <w:p w:rsidR="00ED7FC6" w:rsidRPr="00F05876" w:rsidRDefault="00ED7FC6" w:rsidP="00DA6D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Intervention</w:t>
            </w:r>
          </w:p>
        </w:tc>
        <w:tc>
          <w:tcPr>
            <w:tcW w:w="1830" w:type="dxa"/>
            <w:shd w:val="clear" w:color="auto" w:fill="auto"/>
          </w:tcPr>
          <w:p w:rsidR="00ED7FC6" w:rsidRPr="00F05876" w:rsidRDefault="00ED7FC6" w:rsidP="00DA6D3E">
            <w:pPr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F05876">
              <w:rPr>
                <w:rFonts w:ascii="Arial" w:hAnsi="Arial" w:cs="Arial"/>
                <w:color w:val="70AD47" w:themeColor="accent6"/>
                <w:sz w:val="18"/>
                <w:szCs w:val="18"/>
              </w:rPr>
              <w:t>29</w:t>
            </w:r>
          </w:p>
        </w:tc>
      </w:tr>
    </w:tbl>
    <w:p w:rsidR="00ED7FC6" w:rsidRDefault="00ED7FC6" w:rsidP="00ED7FC6">
      <w:pPr>
        <w:rPr>
          <w:color w:val="70AD47" w:themeColor="accent6"/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Default="00ED7FC6" w:rsidP="00ED7FC6">
      <w:pPr>
        <w:rPr>
          <w:color w:val="70AD47" w:themeColor="accent6"/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Pr="00872A36" w:rsidRDefault="00ED7FC6" w:rsidP="00ED7FC6">
      <w:pPr>
        <w:rPr>
          <w:sz w:val="18"/>
          <w:szCs w:val="18"/>
        </w:rPr>
      </w:pPr>
    </w:p>
    <w:p w:rsidR="00ED7FC6" w:rsidRDefault="00ED7FC6" w:rsidP="00ED7FC6">
      <w:pPr>
        <w:rPr>
          <w:color w:val="70AD47" w:themeColor="accent6"/>
          <w:sz w:val="18"/>
          <w:szCs w:val="18"/>
        </w:rPr>
      </w:pPr>
    </w:p>
    <w:p w:rsidR="00ED7FC6" w:rsidRPr="00F05876" w:rsidRDefault="00ED7FC6" w:rsidP="00ED7FC6">
      <w:pPr>
        <w:tabs>
          <w:tab w:val="center" w:pos="6788"/>
        </w:tabs>
        <w:rPr>
          <w:color w:val="70AD47" w:themeColor="accent6"/>
          <w:sz w:val="18"/>
          <w:szCs w:val="18"/>
        </w:rPr>
      </w:pPr>
      <w:r>
        <w:rPr>
          <w:color w:val="70AD47" w:themeColor="accent6"/>
          <w:sz w:val="18"/>
          <w:szCs w:val="18"/>
        </w:rPr>
        <w:tab/>
      </w:r>
      <w:r>
        <w:rPr>
          <w:color w:val="70AD47" w:themeColor="accent6"/>
          <w:sz w:val="18"/>
          <w:szCs w:val="18"/>
        </w:rPr>
        <w:br w:type="textWrapping" w:clear="all"/>
      </w: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  <w:r w:rsidRPr="00F05876">
        <w:rPr>
          <w:color w:val="70AD47" w:themeColor="accent6"/>
          <w:sz w:val="18"/>
          <w:szCs w:val="18"/>
        </w:rPr>
        <w:br w:type="page"/>
      </w:r>
      <w:r w:rsidRPr="00EA43EC">
        <w:rPr>
          <w:rFonts w:ascii="Verdana" w:hAnsi="Verdana"/>
          <w:b/>
          <w:sz w:val="16"/>
          <w:szCs w:val="16"/>
        </w:rPr>
        <w:t>March 2020</w:t>
      </w: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2"/>
        <w:gridCol w:w="1830"/>
        <w:gridCol w:w="1830"/>
        <w:gridCol w:w="1830"/>
        <w:gridCol w:w="1830"/>
        <w:gridCol w:w="1830"/>
        <w:gridCol w:w="1830"/>
        <w:gridCol w:w="1830"/>
      </w:tblGrid>
      <w:tr w:rsidR="00ED7FC6" w:rsidRPr="00EA43EC" w:rsidTr="00DA6D3E">
        <w:trPr>
          <w:trHeight w:val="567"/>
          <w:jc w:val="center"/>
        </w:trPr>
        <w:tc>
          <w:tcPr>
            <w:tcW w:w="842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Week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Sunday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Monday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Tuesday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Wednesday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Thursday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Friday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Saturday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bookmarkStart w:id="0" w:name="_Hlk503208650"/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  <w:r>
              <w:rPr>
                <w:rFonts w:ascii="Arial" w:hAnsi="Arial" w:cs="Arial"/>
                <w:sz w:val="16"/>
                <w:szCs w:val="16"/>
              </w:rPr>
              <w:t>/ Review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1==Vocabulary. Week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QOD/ Review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 xml:space="preserve">QOD </w:t>
            </w:r>
            <w:r>
              <w:rPr>
                <w:rFonts w:ascii="Arial" w:hAnsi="Arial" w:cs="Arial"/>
                <w:sz w:val="16"/>
                <w:szCs w:val="16"/>
              </w:rPr>
              <w:t>/ Review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Comprehension Activity. HW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Use Close Read Strategies.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  <w:r>
              <w:rPr>
                <w:rFonts w:ascii="Arial" w:hAnsi="Arial" w:cs="Arial"/>
                <w:sz w:val="16"/>
                <w:szCs w:val="16"/>
              </w:rPr>
              <w:t>/ Review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  <w:r>
              <w:rPr>
                <w:rFonts w:ascii="Arial" w:hAnsi="Arial" w:cs="Arial"/>
                <w:sz w:val="16"/>
                <w:szCs w:val="16"/>
              </w:rPr>
              <w:t>/ Review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11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Science Exam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Rocket Challenge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 xml:space="preserve">Exam </w:t>
            </w: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Rocket Challenge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</w:t>
            </w: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Rocket Challenge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5D0EB9" w:rsidRDefault="00ED7FC6" w:rsidP="00DA6D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Pr="00A507CA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Grade Rocket Challenge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12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S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P</w:t>
            </w: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45">
              <w:rPr>
                <w:rFonts w:ascii="Arial" w:hAnsi="Arial" w:cs="Arial"/>
              </w:rPr>
              <w:t>B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R</w:t>
            </w: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45">
              <w:rPr>
                <w:rFonts w:ascii="Arial" w:hAnsi="Arial" w:cs="Arial"/>
              </w:rPr>
              <w:t>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I</w:t>
            </w: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45">
              <w:rPr>
                <w:rFonts w:ascii="Arial" w:hAnsi="Arial" w:cs="Arial"/>
              </w:rPr>
              <w:t>E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N</w:t>
            </w: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45">
              <w:rPr>
                <w:rFonts w:ascii="Arial" w:hAnsi="Arial" w:cs="Arial"/>
              </w:rPr>
              <w:t>A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D7FC6" w:rsidRPr="00235145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</w:rPr>
            </w:pPr>
            <w:r w:rsidRPr="00235145">
              <w:rPr>
                <w:rFonts w:ascii="Arial" w:hAnsi="Arial" w:cs="Arial"/>
              </w:rPr>
              <w:t>G</w:t>
            </w: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rPr>
                <w:rFonts w:ascii="Arial" w:hAnsi="Arial" w:cs="Arial"/>
              </w:rPr>
            </w:pPr>
          </w:p>
          <w:p w:rsidR="00ED7FC6" w:rsidRPr="00235145" w:rsidRDefault="00ED7FC6" w:rsidP="00DA6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45">
              <w:rPr>
                <w:rFonts w:ascii="Arial" w:hAnsi="Arial" w:cs="Arial"/>
              </w:rPr>
              <w:t>K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13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1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Comprehension Activity.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Use Close Read Strategies.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Complete for HW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5575FD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Discuss subject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120930" w:rsidRDefault="00ED7FC6" w:rsidP="00DA6D3E">
            <w:pPr>
              <w:rPr>
                <w:rFonts w:ascii="Arial" w:hAnsi="Arial" w:cs="Arial"/>
                <w:sz w:val="28"/>
                <w:szCs w:val="28"/>
              </w:rPr>
            </w:pPr>
            <w:r w:rsidRPr="00120930">
              <w:rPr>
                <w:rFonts w:ascii="Arial" w:hAnsi="Arial" w:cs="Arial"/>
                <w:sz w:val="28"/>
                <w:szCs w:val="28"/>
              </w:rPr>
              <w:t>LTF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  <w:p w:rsidR="00ED7FC6" w:rsidRPr="00120930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120930" w:rsidRDefault="00ED7FC6" w:rsidP="00DA6D3E">
            <w:pPr>
              <w:rPr>
                <w:rFonts w:ascii="Arial" w:hAnsi="Arial" w:cs="Arial"/>
                <w:sz w:val="28"/>
                <w:szCs w:val="28"/>
              </w:rPr>
            </w:pPr>
            <w:r w:rsidRPr="00120930">
              <w:rPr>
                <w:rFonts w:ascii="Arial" w:hAnsi="Arial" w:cs="Arial"/>
                <w:sz w:val="28"/>
                <w:szCs w:val="28"/>
              </w:rPr>
              <w:t>LTF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tabs>
                <w:tab w:val="right" w:pos="161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Card Mailed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A43EC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47F48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2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Take Test Home for Parent Signature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D7FC6" w:rsidRPr="00512CD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ED7FC6" w:rsidRPr="00EA43EC" w:rsidRDefault="00ED7FC6" w:rsidP="00ED7FC6">
      <w:pPr>
        <w:rPr>
          <w:sz w:val="16"/>
          <w:szCs w:val="16"/>
        </w:rPr>
      </w:pP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  <w:r w:rsidRPr="00EA43EC">
        <w:rPr>
          <w:sz w:val="16"/>
          <w:szCs w:val="16"/>
        </w:rPr>
        <w:br w:type="page"/>
      </w:r>
      <w:r w:rsidRPr="00EA43EC">
        <w:rPr>
          <w:rFonts w:ascii="Verdana" w:hAnsi="Verdana"/>
          <w:b/>
          <w:sz w:val="16"/>
          <w:szCs w:val="16"/>
        </w:rPr>
        <w:t>April 2020</w:t>
      </w: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2"/>
        <w:gridCol w:w="1830"/>
        <w:gridCol w:w="1830"/>
        <w:gridCol w:w="1830"/>
        <w:gridCol w:w="1830"/>
        <w:gridCol w:w="1830"/>
        <w:gridCol w:w="1830"/>
        <w:gridCol w:w="1830"/>
      </w:tblGrid>
      <w:tr w:rsidR="00ED7FC6" w:rsidRPr="00EA43EC" w:rsidTr="00DA6D3E">
        <w:trPr>
          <w:trHeight w:val="567"/>
          <w:jc w:val="center"/>
        </w:trPr>
        <w:tc>
          <w:tcPr>
            <w:tcW w:w="842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Week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Sunday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Monday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Tuesday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Wednesday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Thursday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Friday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Saturday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bookmarkStart w:id="1" w:name="_Hlk503208666"/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3533FA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F4A6E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15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QOD Test 1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1==Vocabulary Test Week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2===Notes Test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F4A6E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3==Notes Analytical Test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 of School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16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4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EA1BD1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E67C64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F4A6E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17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5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QOD Test 2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E67C64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305FC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305FC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Progress Report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D7FC6" w:rsidRPr="00EA43EC" w:rsidTr="00DA6D3E">
        <w:trPr>
          <w:trHeight w:val="158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18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6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B2E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E67C64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:rsidR="00ED7FC6" w:rsidRPr="00EA43EC" w:rsidRDefault="00ED7FC6" w:rsidP="00ED7FC6">
      <w:pPr>
        <w:rPr>
          <w:sz w:val="16"/>
          <w:szCs w:val="16"/>
        </w:rPr>
      </w:pP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  <w:r w:rsidRPr="00EA43EC">
        <w:rPr>
          <w:sz w:val="16"/>
          <w:szCs w:val="16"/>
        </w:rPr>
        <w:br w:type="page"/>
      </w:r>
      <w:r w:rsidRPr="00EA43EC">
        <w:rPr>
          <w:rFonts w:ascii="Verdana" w:hAnsi="Verdana"/>
          <w:b/>
          <w:sz w:val="16"/>
          <w:szCs w:val="16"/>
        </w:rPr>
        <w:t>May 2020</w:t>
      </w: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2"/>
        <w:gridCol w:w="1830"/>
        <w:gridCol w:w="1830"/>
        <w:gridCol w:w="1830"/>
        <w:gridCol w:w="1830"/>
        <w:gridCol w:w="1830"/>
        <w:gridCol w:w="1830"/>
        <w:gridCol w:w="1830"/>
      </w:tblGrid>
      <w:tr w:rsidR="00ED7FC6" w:rsidRPr="00EA43EC" w:rsidTr="00DA6D3E">
        <w:trPr>
          <w:trHeight w:val="567"/>
          <w:jc w:val="center"/>
        </w:trPr>
        <w:tc>
          <w:tcPr>
            <w:tcW w:w="842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Week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Sunday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Monday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Tuesday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Wednesday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Thursday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Friday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43EC">
              <w:rPr>
                <w:rFonts w:ascii="Verdana" w:hAnsi="Verdana"/>
                <w:b/>
                <w:sz w:val="16"/>
                <w:szCs w:val="16"/>
              </w:rPr>
              <w:t>Saturday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bookmarkStart w:id="2" w:name="_Hlk503208680"/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18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tabs>
                <w:tab w:val="right" w:pos="161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A43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19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7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1 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QOD Test 3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E67C64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F4A6E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Test7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20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Take Test Home for Parent Signature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Week 8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</w:t>
            </w:r>
            <w:r w:rsidRPr="00EA43EC">
              <w:rPr>
                <w:rFonts w:ascii="Arial" w:hAnsi="Arial" w:cs="Arial"/>
                <w:sz w:val="16"/>
                <w:szCs w:val="16"/>
              </w:rPr>
              <w:t xml:space="preserve"> 1==Vocabulary. 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Tier </w:t>
            </w:r>
            <w:r w:rsidRPr="00EA43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3</w:t>
            </w:r>
            <w:r w:rsidRPr="00EA43EC">
              <w:rPr>
                <w:rFonts w:ascii="Arial" w:hAnsi="Arial" w:cs="Arial"/>
                <w:sz w:val="16"/>
                <w:szCs w:val="16"/>
              </w:rPr>
              <w:t>===Notes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HW--Complete online PRN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QOD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FC6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Check Test for parent Signature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Comprehension Activity.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Use Close Read Strategies.</w:t>
            </w: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FC6" w:rsidRPr="00F61510" w:rsidRDefault="00ED7FC6" w:rsidP="00DA6D3E">
            <w:pPr>
              <w:rPr>
                <w:rFonts w:ascii="Arial" w:hAnsi="Arial" w:cs="Arial"/>
                <w:sz w:val="20"/>
                <w:szCs w:val="20"/>
              </w:rPr>
            </w:pPr>
            <w:r w:rsidRPr="00F61510">
              <w:rPr>
                <w:rFonts w:ascii="Arial" w:hAnsi="Arial" w:cs="Arial"/>
                <w:sz w:val="20"/>
                <w:szCs w:val="20"/>
              </w:rPr>
              <w:t>Complete for HW</w:t>
            </w:r>
          </w:p>
          <w:p w:rsidR="00ED7FC6" w:rsidRPr="00AD034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Turn in Comprehension Activity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C51E01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CAPS Speaker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QOD</w:t>
            </w:r>
          </w:p>
          <w:p w:rsidR="00ED7FC6" w:rsidRPr="00A67A5B" w:rsidRDefault="00ED7FC6" w:rsidP="00DA6D3E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FC6" w:rsidRPr="00E67C64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A67A5B">
              <w:rPr>
                <w:rFonts w:ascii="Arial" w:hAnsi="Arial" w:cs="Arial"/>
                <w:sz w:val="18"/>
                <w:szCs w:val="18"/>
              </w:rPr>
              <w:t>Grade / Discuss Comprehension Activity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QOD</w:t>
            </w:r>
          </w:p>
          <w:p w:rsidR="00ED7FC6" w:rsidRPr="00EA43E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CF4A6E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 Test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21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 Review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 Review</w:t>
            </w:r>
          </w:p>
          <w:p w:rsidR="00ED7FC6" w:rsidRPr="00A9077B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</w:t>
            </w: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½ Day</w:t>
            </w:r>
          </w:p>
        </w:tc>
        <w:tc>
          <w:tcPr>
            <w:tcW w:w="1830" w:type="dxa"/>
            <w:shd w:val="clear" w:color="auto" w:fill="auto"/>
          </w:tcPr>
          <w:p w:rsidR="00ED7FC6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½ Day</w:t>
            </w: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FC6" w:rsidRPr="00931A0C" w:rsidRDefault="00ED7FC6" w:rsidP="00DA6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Cards Mailed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22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A43EC">
              <w:rPr>
                <w:rFonts w:ascii="Arial" w:hAnsi="Arial" w:cs="Arial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D7FC6" w:rsidRPr="00EA43EC" w:rsidTr="00DA6D3E">
        <w:trPr>
          <w:trHeight w:val="136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D7FC6" w:rsidRPr="00EA43EC" w:rsidRDefault="00ED7FC6" w:rsidP="00DA6D3E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A43EC">
              <w:rPr>
                <w:rFonts w:ascii="Arial" w:hAnsi="Arial" w:cs="Arial"/>
                <w:color w:val="008000"/>
                <w:sz w:val="16"/>
                <w:szCs w:val="16"/>
              </w:rPr>
              <w:t>23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3E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ED7FC6" w:rsidRPr="00EA43EC" w:rsidRDefault="00ED7FC6" w:rsidP="00DA6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:rsidR="00ED7FC6" w:rsidRPr="00EA43EC" w:rsidRDefault="00ED7FC6" w:rsidP="00ED7FC6">
      <w:pPr>
        <w:rPr>
          <w:sz w:val="16"/>
          <w:szCs w:val="16"/>
        </w:rPr>
      </w:pPr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  <w:r w:rsidRPr="00EA43EC">
        <w:rPr>
          <w:sz w:val="16"/>
          <w:szCs w:val="16"/>
        </w:rPr>
        <w:br w:type="page"/>
      </w:r>
      <w:bookmarkStart w:id="3" w:name="_GoBack"/>
      <w:bookmarkEnd w:id="3"/>
    </w:p>
    <w:p w:rsidR="00ED7FC6" w:rsidRPr="00EA43EC" w:rsidRDefault="00ED7FC6" w:rsidP="00ED7FC6">
      <w:pPr>
        <w:jc w:val="center"/>
        <w:rPr>
          <w:rFonts w:ascii="Verdana" w:hAnsi="Verdana"/>
          <w:b/>
          <w:sz w:val="16"/>
          <w:szCs w:val="16"/>
        </w:rPr>
      </w:pPr>
    </w:p>
    <w:p w:rsidR="00ED7FC6" w:rsidRPr="00EA43EC" w:rsidRDefault="00ED7FC6" w:rsidP="00ED7FC6">
      <w:pPr>
        <w:rPr>
          <w:sz w:val="16"/>
          <w:szCs w:val="16"/>
        </w:rPr>
      </w:pPr>
    </w:p>
    <w:p w:rsidR="00A94952" w:rsidRDefault="00ED7FC6" w:rsidP="00ED7FC6">
      <w:r w:rsidRPr="00EA43EC">
        <w:rPr>
          <w:sz w:val="16"/>
          <w:szCs w:val="16"/>
        </w:rPr>
        <w:br w:type="page"/>
      </w:r>
    </w:p>
    <w:sectPr w:rsidR="00A94952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6"/>
    <w:rsid w:val="00470097"/>
    <w:rsid w:val="004766F2"/>
    <w:rsid w:val="00E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4D963"/>
  <w15:chartTrackingRefBased/>
  <w15:docId w15:val="{A265AF2F-F589-DA47-949D-1251342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2020-03-03T00:46:00Z</dcterms:created>
  <dcterms:modified xsi:type="dcterms:W3CDTF">2020-03-03T00:47:00Z</dcterms:modified>
</cp:coreProperties>
</file>